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A06B" w14:textId="77777777" w:rsidR="00343AF5" w:rsidRDefault="00F2780B" w:rsidP="00343AF5">
      <w:pPr>
        <w:tabs>
          <w:tab w:val="left" w:pos="1629"/>
        </w:tabs>
        <w:spacing w:after="200" w:line="276" w:lineRule="auto"/>
        <w:rPr>
          <w:rFonts w:cs="Arial"/>
          <w:rtl/>
        </w:rPr>
      </w:pPr>
      <w:r w:rsidRPr="00A46011">
        <w:rPr>
          <w:b/>
          <w:bCs/>
          <w:noProof/>
          <w:sz w:val="20"/>
          <w:szCs w:val="36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7567244B" wp14:editId="10E84C95">
            <wp:simplePos x="0" y="0"/>
            <wp:positionH relativeFrom="column">
              <wp:posOffset>-35560</wp:posOffset>
            </wp:positionH>
            <wp:positionV relativeFrom="paragraph">
              <wp:posOffset>277495</wp:posOffset>
            </wp:positionV>
            <wp:extent cx="1143000" cy="943610"/>
            <wp:effectExtent l="0" t="0" r="0" b="8890"/>
            <wp:wrapNone/>
            <wp:docPr id="2" name="תמונה 2" descr="https://s3-eu-west-1.amazonaws.com/schooly/savyonim/pages/f_83742_1782012174279221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schooly/savyonim/pages/f_83742_1782012174279221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F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ACEA302" wp14:editId="24504404">
            <wp:simplePos x="0" y="0"/>
            <wp:positionH relativeFrom="column">
              <wp:posOffset>4291965</wp:posOffset>
            </wp:positionH>
            <wp:positionV relativeFrom="paragraph">
              <wp:posOffset>134620</wp:posOffset>
            </wp:positionV>
            <wp:extent cx="869950" cy="742950"/>
            <wp:effectExtent l="0" t="0" r="635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E2173" wp14:editId="6E660401">
                <wp:simplePos x="0" y="0"/>
                <wp:positionH relativeFrom="margin">
                  <wp:posOffset>3232785</wp:posOffset>
                </wp:positionH>
                <wp:positionV relativeFrom="paragraph">
                  <wp:posOffset>221615</wp:posOffset>
                </wp:positionV>
                <wp:extent cx="9525" cy="619125"/>
                <wp:effectExtent l="0" t="0" r="28575" b="2857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BA5B7F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55pt,17.45pt" to="255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43AF5">
        <w:rPr>
          <w:rFonts w:cs="Arial"/>
        </w:rPr>
        <w:t xml:space="preserve">                           </w:t>
      </w:r>
      <w:r w:rsidR="00343AF5">
        <w:rPr>
          <w:rFonts w:cs="Arial" w:hint="cs"/>
          <w:rtl/>
        </w:rPr>
        <w:t xml:space="preserve">                                              </w:t>
      </w:r>
      <w:r w:rsidR="00343AF5">
        <w:rPr>
          <w:rFonts w:cs="Arial"/>
          <w:rtl/>
        </w:rPr>
        <w:tab/>
      </w:r>
      <w:r w:rsidR="00343AF5">
        <w:rPr>
          <w:rFonts w:cs="Arial" w:hint="cs"/>
          <w:rtl/>
        </w:rPr>
        <w:t xml:space="preserve">                    </w:t>
      </w:r>
    </w:p>
    <w:p w14:paraId="4C7AF18D" w14:textId="77777777" w:rsidR="00343AF5" w:rsidRDefault="00343AF5" w:rsidP="00343AF5">
      <w:pPr>
        <w:ind w:left="2880" w:firstLine="300"/>
        <w:rPr>
          <w:rFonts w:ascii="David" w:hAnsi="David"/>
          <w:b/>
          <w:bCs/>
          <w:szCs w:val="24"/>
          <w:rtl/>
        </w:rPr>
      </w:pPr>
      <w:r w:rsidRPr="009B7D36">
        <w:rPr>
          <w:rFonts w:ascii="Tahoma" w:hAnsi="Tahoma" w:cs="Tahoma"/>
          <w:b/>
          <w:bCs/>
          <w:sz w:val="20"/>
          <w:szCs w:val="20"/>
          <w:rtl/>
        </w:rPr>
        <w:t>חטיבה</w:t>
      </w:r>
      <w:r w:rsidRPr="009B7D36">
        <w:rPr>
          <w:rFonts w:ascii="Tahoma" w:hAnsi="Tahoma" w:cs="Tahoma"/>
          <w:sz w:val="22"/>
          <w:szCs w:val="22"/>
          <w:rtl/>
        </w:rPr>
        <w:t xml:space="preserve">  </w:t>
      </w:r>
      <w:r>
        <w:rPr>
          <w:rFonts w:ascii="David" w:hAnsi="David"/>
          <w:szCs w:val="24"/>
          <w:rtl/>
        </w:rPr>
        <w:tab/>
      </w:r>
      <w:r>
        <w:rPr>
          <w:rFonts w:ascii="David" w:hAnsi="David" w:hint="cs"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רחוב גן השקמים 2 א' סביון 5690500</w:t>
      </w:r>
      <w:r>
        <w:rPr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16"/>
          <w:szCs w:val="16"/>
          <w:rtl/>
        </w:rPr>
        <w:t xml:space="preserve"> </w:t>
      </w:r>
      <w:r w:rsidRPr="009B7D36">
        <w:rPr>
          <w:rFonts w:ascii="David" w:hAnsi="David" w:hint="cs"/>
          <w:b/>
          <w:bCs/>
          <w:sz w:val="20"/>
          <w:szCs w:val="20"/>
          <w:rtl/>
        </w:rPr>
        <w:t xml:space="preserve">                   </w:t>
      </w:r>
    </w:p>
    <w:p w14:paraId="23918F68" w14:textId="77777777" w:rsidR="00343AF5" w:rsidRPr="0081653F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>
        <w:rPr>
          <w:rFonts w:ascii="David" w:hAnsi="David" w:hint="cs"/>
          <w:b/>
          <w:bCs/>
          <w:szCs w:val="24"/>
          <w:rtl/>
        </w:rPr>
        <w:t xml:space="preserve">                                                   </w:t>
      </w:r>
      <w:r w:rsidRPr="009B7D36">
        <w:rPr>
          <w:rFonts w:ascii="Tahoma" w:hAnsi="Tahoma" w:cs="Tahoma"/>
          <w:b/>
          <w:bCs/>
          <w:sz w:val="20"/>
          <w:szCs w:val="20"/>
          <w:rtl/>
        </w:rPr>
        <w:t>סביון גני-יהודה</w:t>
      </w:r>
      <w:r>
        <w:rPr>
          <w:rFonts w:ascii="David" w:hAnsi="David"/>
          <w:b/>
          <w:bCs/>
          <w:szCs w:val="24"/>
          <w:rtl/>
        </w:rPr>
        <w:tab/>
      </w:r>
      <w:r>
        <w:rPr>
          <w:rFonts w:ascii="David" w:hAnsi="David" w:hint="cs"/>
          <w:b/>
          <w:bCs/>
          <w:szCs w:val="24"/>
          <w:rtl/>
        </w:rPr>
        <w:t xml:space="preserve">      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>טל:072-3845430   פקס:072-3845431</w:t>
      </w:r>
    </w:p>
    <w:p w14:paraId="223752D0" w14:textId="77777777" w:rsidR="00343AF5" w:rsidRPr="00236DCE" w:rsidRDefault="00343AF5" w:rsidP="00343AF5">
      <w:pPr>
        <w:rPr>
          <w:rFonts w:ascii="David" w:hAnsi="David"/>
          <w:b/>
          <w:bCs/>
          <w:sz w:val="20"/>
          <w:szCs w:val="20"/>
          <w:rtl/>
        </w:rPr>
      </w:pP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                                                 </w:t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    </w:t>
      </w:r>
      <w:r w:rsidRPr="00236DCE">
        <w:rPr>
          <w:rFonts w:ascii="David" w:hAnsi="David" w:hint="cs"/>
          <w:b/>
          <w:bCs/>
          <w:sz w:val="20"/>
          <w:szCs w:val="20"/>
          <w:rtl/>
        </w:rPr>
        <w:t xml:space="preserve"> </w:t>
      </w:r>
      <w:r w:rsidRPr="009B7D36">
        <w:rPr>
          <w:rFonts w:ascii="Tahoma" w:hAnsi="Tahoma" w:cs="Tahoma"/>
          <w:b/>
          <w:bCs/>
          <w:sz w:val="16"/>
          <w:szCs w:val="16"/>
          <w:rtl/>
        </w:rPr>
        <w:t xml:space="preserve">סמל מוסד 482687 </w:t>
      </w:r>
      <w:r>
        <w:rPr>
          <w:rFonts w:ascii="David" w:hAnsi="David"/>
          <w:b/>
          <w:bCs/>
          <w:sz w:val="20"/>
          <w:szCs w:val="20"/>
          <w:rtl/>
        </w:rPr>
        <w:tab/>
      </w:r>
      <w:r>
        <w:rPr>
          <w:rFonts w:ascii="David" w:hAnsi="David" w:hint="cs"/>
          <w:b/>
          <w:bCs/>
          <w:sz w:val="20"/>
          <w:szCs w:val="20"/>
          <w:rtl/>
        </w:rPr>
        <w:t xml:space="preserve">       </w:t>
      </w:r>
      <w:hyperlink r:id="rId7" w:history="1">
        <w:r w:rsidRPr="009B7D36">
          <w:rPr>
            <w:rStyle w:val="Hyperlink"/>
            <w:rFonts w:ascii="Tahoma" w:hAnsi="Tahoma" w:cs="Tahoma"/>
            <w:b/>
            <w:bCs/>
            <w:sz w:val="18"/>
            <w:szCs w:val="18"/>
          </w:rPr>
          <w:t>hativasavyon@savyon.edum.org.il</w:t>
        </w:r>
      </w:hyperlink>
      <w:r w:rsidRPr="009B7D36">
        <w:rPr>
          <w:rFonts w:ascii="David" w:hAnsi="David"/>
          <w:b/>
          <w:bCs/>
          <w:sz w:val="18"/>
          <w:szCs w:val="18"/>
        </w:rPr>
        <w:t xml:space="preserve"> </w:t>
      </w:r>
      <w:r w:rsidRPr="00F3052E">
        <w:rPr>
          <w:rFonts w:ascii="David" w:hAnsi="David"/>
          <w:b/>
          <w:bCs/>
          <w:sz w:val="20"/>
          <w:szCs w:val="20"/>
          <w:rtl/>
        </w:rPr>
        <w:tab/>
      </w:r>
    </w:p>
    <w:p w14:paraId="3F70BAB9" w14:textId="77777777" w:rsidR="00343AF5" w:rsidRPr="00B22A20" w:rsidRDefault="00343AF5" w:rsidP="00343AF5">
      <w:pPr>
        <w:rPr>
          <w:rFonts w:ascii="David" w:hAnsi="David"/>
          <w:sz w:val="20"/>
          <w:szCs w:val="20"/>
          <w:rtl/>
        </w:rPr>
      </w:pPr>
      <w:r>
        <w:rPr>
          <w:rFonts w:ascii="David" w:hAnsi="David" w:hint="cs"/>
          <w:sz w:val="20"/>
          <w:szCs w:val="20"/>
          <w:rtl/>
        </w:rPr>
        <w:t xml:space="preserve">                                                           </w:t>
      </w:r>
      <w:r w:rsidRPr="00B22A20">
        <w:rPr>
          <w:rFonts w:ascii="David" w:hAnsi="David" w:hint="cs"/>
          <w:sz w:val="20"/>
          <w:szCs w:val="20"/>
          <w:rtl/>
        </w:rPr>
        <w:t xml:space="preserve"> </w:t>
      </w:r>
    </w:p>
    <w:p w14:paraId="62B817C8" w14:textId="1C9A914B" w:rsidR="00A46011" w:rsidRPr="00243CAE" w:rsidRDefault="00F2780B" w:rsidP="00243CAE">
      <w:pPr>
        <w:tabs>
          <w:tab w:val="left" w:pos="2456"/>
        </w:tabs>
        <w:spacing w:after="160" w:line="259" w:lineRule="auto"/>
        <w:rPr>
          <w:b/>
          <w:bCs/>
          <w:noProof/>
          <w:sz w:val="16"/>
          <w:u w:val="single"/>
          <w:rtl/>
        </w:rPr>
      </w:pPr>
      <w:r w:rsidRPr="00243CAE">
        <w:rPr>
          <w:rFonts w:ascii="Calibri" w:eastAsia="Calibri" w:hAnsi="Calibri" w:cs="Arial" w:hint="cs"/>
          <w:sz w:val="18"/>
          <w:szCs w:val="18"/>
          <w:rtl/>
          <w:lang w:eastAsia="en-US"/>
        </w:rPr>
        <w:t xml:space="preserve">       </w:t>
      </w:r>
      <w:r w:rsidR="00343AF5" w:rsidRPr="00243CAE">
        <w:rPr>
          <w:rFonts w:ascii="Calibri" w:eastAsia="Calibri" w:hAnsi="Calibri" w:cs="Arial" w:hint="cs"/>
          <w:sz w:val="18"/>
          <w:szCs w:val="18"/>
          <w:rtl/>
          <w:lang w:eastAsia="en-US"/>
        </w:rPr>
        <w:t xml:space="preserve">                    </w:t>
      </w:r>
      <w:r w:rsidR="00243CAE" w:rsidRPr="00243CAE">
        <w:rPr>
          <w:rFonts w:hint="cs"/>
          <w:b/>
          <w:bCs/>
          <w:noProof/>
          <w:sz w:val="16"/>
          <w:rtl/>
        </w:rPr>
        <w:t xml:space="preserve">        </w:t>
      </w:r>
      <w:r w:rsidR="00243CAE">
        <w:rPr>
          <w:rFonts w:hint="cs"/>
          <w:b/>
          <w:bCs/>
          <w:noProof/>
          <w:sz w:val="16"/>
          <w:rtl/>
        </w:rPr>
        <w:t xml:space="preserve">  </w:t>
      </w:r>
      <w:r w:rsidR="00243CAE" w:rsidRPr="00243CAE">
        <w:rPr>
          <w:rFonts w:hint="cs"/>
          <w:b/>
          <w:bCs/>
          <w:noProof/>
          <w:sz w:val="16"/>
          <w:rtl/>
        </w:rPr>
        <w:t xml:space="preserve"> </w:t>
      </w:r>
      <w:r w:rsidR="00A46011" w:rsidRPr="00243CAE">
        <w:rPr>
          <w:b/>
          <w:bCs/>
          <w:noProof/>
          <w:sz w:val="16"/>
          <w:u w:val="single"/>
          <w:rtl/>
        </w:rPr>
        <w:t xml:space="preserve">רשימת ספרים לשנת הלימודים </w:t>
      </w:r>
      <w:r w:rsidR="00A46011" w:rsidRPr="00243CAE">
        <w:rPr>
          <w:rFonts w:hint="cs"/>
          <w:b/>
          <w:bCs/>
          <w:noProof/>
          <w:sz w:val="16"/>
          <w:u w:val="single"/>
          <w:rtl/>
        </w:rPr>
        <w:t>תשפ"</w:t>
      </w:r>
      <w:r w:rsidR="00B7240E" w:rsidRPr="00243CAE">
        <w:rPr>
          <w:rFonts w:hint="cs"/>
          <w:b/>
          <w:bCs/>
          <w:noProof/>
          <w:sz w:val="16"/>
          <w:u w:val="single"/>
          <w:rtl/>
        </w:rPr>
        <w:t>ב</w:t>
      </w:r>
      <w:r w:rsidR="00243CAE">
        <w:rPr>
          <w:rFonts w:hint="cs"/>
          <w:b/>
          <w:bCs/>
          <w:noProof/>
          <w:sz w:val="16"/>
          <w:u w:val="single"/>
          <w:rtl/>
        </w:rPr>
        <w:t xml:space="preserve">  - כיתה ט'</w:t>
      </w:r>
    </w:p>
    <w:tbl>
      <w:tblPr>
        <w:bidiVisual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402"/>
        <w:gridCol w:w="3402"/>
        <w:gridCol w:w="1701"/>
      </w:tblGrid>
      <w:tr w:rsidR="00A46011" w:rsidRPr="00243CAE" w14:paraId="6D6CEE9F" w14:textId="77777777" w:rsidTr="009E270F">
        <w:tc>
          <w:tcPr>
            <w:tcW w:w="1326" w:type="dxa"/>
            <w:tcBorders>
              <w:bottom w:val="thickThinSmallGap" w:sz="12" w:space="0" w:color="auto"/>
            </w:tcBorders>
          </w:tcPr>
          <w:p w14:paraId="01DD7943" w14:textId="77777777" w:rsidR="00A46011" w:rsidRPr="00243CAE" w:rsidRDefault="00A46011" w:rsidP="00A46011">
            <w:pPr>
              <w:keepNext/>
              <w:outlineLvl w:val="2"/>
              <w:rPr>
                <w:b/>
                <w:bCs/>
                <w:noProof/>
                <w:szCs w:val="24"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>מקצוע</w:t>
            </w:r>
          </w:p>
        </w:tc>
        <w:tc>
          <w:tcPr>
            <w:tcW w:w="3402" w:type="dxa"/>
            <w:tcBorders>
              <w:bottom w:val="thickThinSmallGap" w:sz="12" w:space="0" w:color="auto"/>
            </w:tcBorders>
          </w:tcPr>
          <w:p w14:paraId="2881AE9F" w14:textId="77777777" w:rsidR="00A46011" w:rsidRPr="00243CAE" w:rsidRDefault="00A46011" w:rsidP="00A46011">
            <w:pPr>
              <w:keepNext/>
              <w:outlineLvl w:val="2"/>
              <w:rPr>
                <w:b/>
                <w:bCs/>
                <w:noProof/>
                <w:szCs w:val="24"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>שם הספר / חוברת</w:t>
            </w:r>
          </w:p>
        </w:tc>
        <w:tc>
          <w:tcPr>
            <w:tcW w:w="3402" w:type="dxa"/>
            <w:tcBorders>
              <w:bottom w:val="thickThinSmallGap" w:sz="12" w:space="0" w:color="auto"/>
            </w:tcBorders>
          </w:tcPr>
          <w:p w14:paraId="1214D4D8" w14:textId="77777777" w:rsidR="00A46011" w:rsidRPr="00243CAE" w:rsidRDefault="00A46011" w:rsidP="00A46011">
            <w:pPr>
              <w:keepNext/>
              <w:outlineLvl w:val="2"/>
              <w:rPr>
                <w:b/>
                <w:bCs/>
                <w:noProof/>
                <w:szCs w:val="24"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>מחבר/הוצאה</w:t>
            </w:r>
          </w:p>
        </w:tc>
        <w:tc>
          <w:tcPr>
            <w:tcW w:w="1701" w:type="dxa"/>
            <w:tcBorders>
              <w:bottom w:val="thickThinSmallGap" w:sz="12" w:space="0" w:color="auto"/>
            </w:tcBorders>
          </w:tcPr>
          <w:p w14:paraId="44362D19" w14:textId="77777777" w:rsidR="00A46011" w:rsidRPr="00243CAE" w:rsidRDefault="00A46011" w:rsidP="00A46011">
            <w:pPr>
              <w:keepNext/>
              <w:outlineLvl w:val="2"/>
              <w:rPr>
                <w:b/>
                <w:bCs/>
                <w:noProof/>
                <w:szCs w:val="24"/>
                <w:rtl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>מחיר בש"ח</w:t>
            </w:r>
          </w:p>
        </w:tc>
      </w:tr>
      <w:tr w:rsidR="00A46011" w:rsidRPr="00243CAE" w14:paraId="4609CC25" w14:textId="77777777" w:rsidTr="009E270F">
        <w:tc>
          <w:tcPr>
            <w:tcW w:w="1326" w:type="dxa"/>
            <w:tcBorders>
              <w:top w:val="thickThinSmallGap" w:sz="12" w:space="0" w:color="auto"/>
            </w:tcBorders>
          </w:tcPr>
          <w:p w14:paraId="070B421A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מתמטיקה</w:t>
            </w:r>
          </w:p>
        </w:tc>
        <w:tc>
          <w:tcPr>
            <w:tcW w:w="3402" w:type="dxa"/>
            <w:tcBorders>
              <w:top w:val="thickThinSmallGap" w:sz="12" w:space="0" w:color="auto"/>
            </w:tcBorders>
          </w:tcPr>
          <w:p w14:paraId="55F38821" w14:textId="77777777" w:rsidR="00A46011" w:rsidRPr="00243CAE" w:rsidRDefault="00A46011" w:rsidP="00A46011">
            <w:pPr>
              <w:tabs>
                <w:tab w:val="left" w:pos="956"/>
              </w:tabs>
              <w:rPr>
                <w:noProof/>
                <w:szCs w:val="24"/>
                <w:rtl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א'</w:t>
            </w: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 xml:space="preserve"> </w:t>
            </w:r>
          </w:p>
          <w:p w14:paraId="7ABA4C07" w14:textId="77777777" w:rsidR="00A46011" w:rsidRPr="00243CAE" w:rsidRDefault="00A46011" w:rsidP="00A46011">
            <w:pPr>
              <w:tabs>
                <w:tab w:val="left" w:pos="956"/>
              </w:tabs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מתמטיקה לכיתה ט' </w:t>
            </w:r>
            <w:r w:rsidRPr="00243CAE">
              <w:rPr>
                <w:noProof/>
                <w:szCs w:val="24"/>
                <w:rtl/>
              </w:rPr>
              <w:t>–</w:t>
            </w:r>
            <w:r w:rsidRPr="00243CAE">
              <w:rPr>
                <w:rFonts w:hint="cs"/>
                <w:noProof/>
                <w:szCs w:val="24"/>
                <w:rtl/>
              </w:rPr>
              <w:t xml:space="preserve"> חלק א'+ב'</w:t>
            </w:r>
          </w:p>
          <w:p w14:paraId="580393EA" w14:textId="77777777" w:rsidR="00A46011" w:rsidRPr="00243CAE" w:rsidRDefault="00A46011" w:rsidP="00A46011">
            <w:pPr>
              <w:tabs>
                <w:tab w:val="left" w:pos="956"/>
              </w:tabs>
              <w:rPr>
                <w:noProof/>
                <w:szCs w:val="24"/>
                <w:rtl/>
              </w:rPr>
            </w:pPr>
          </w:p>
          <w:p w14:paraId="1C4E5D17" w14:textId="77777777" w:rsidR="00A46011" w:rsidRPr="00243CAE" w:rsidRDefault="00A46011" w:rsidP="00A46011">
            <w:pPr>
              <w:tabs>
                <w:tab w:val="left" w:pos="956"/>
              </w:tabs>
              <w:rPr>
                <w:noProof/>
                <w:szCs w:val="24"/>
                <w:rtl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ב'</w:t>
            </w:r>
            <w:r w:rsidRPr="00243CAE">
              <w:rPr>
                <w:rFonts w:hint="cs"/>
                <w:noProof/>
                <w:szCs w:val="24"/>
                <w:rtl/>
              </w:rPr>
              <w:t xml:space="preserve">  </w:t>
            </w:r>
          </w:p>
          <w:p w14:paraId="0555F01C" w14:textId="77777777" w:rsidR="00A46011" w:rsidRPr="00243CAE" w:rsidRDefault="00A46011" w:rsidP="00A46011">
            <w:pPr>
              <w:tabs>
                <w:tab w:val="left" w:pos="956"/>
              </w:tabs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מתמטיקה לכיתה ט' </w:t>
            </w:r>
            <w:r w:rsidRPr="00243CAE">
              <w:rPr>
                <w:noProof/>
                <w:szCs w:val="24"/>
                <w:rtl/>
              </w:rPr>
              <w:t>–</w:t>
            </w:r>
            <w:r w:rsidRPr="00243CAE">
              <w:rPr>
                <w:rFonts w:hint="cs"/>
                <w:noProof/>
                <w:szCs w:val="24"/>
                <w:rtl/>
              </w:rPr>
              <w:t xml:space="preserve"> חלק א'+ב' סדרת מעוף</w:t>
            </w:r>
          </w:p>
        </w:tc>
        <w:tc>
          <w:tcPr>
            <w:tcW w:w="3402" w:type="dxa"/>
            <w:tcBorders>
              <w:top w:val="thickThinSmallGap" w:sz="12" w:space="0" w:color="auto"/>
            </w:tcBorders>
          </w:tcPr>
          <w:p w14:paraId="4CE910DA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ר.בלומנקרץ, ג.יקואל</w:t>
            </w:r>
          </w:p>
          <w:p w14:paraId="24385B41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הוצאת משבצת</w:t>
            </w:r>
          </w:p>
          <w:p w14:paraId="2111A136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3C624ADE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21DEED9C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004E2DAD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אתי עוזרי ויצחק שלו</w:t>
            </w:r>
          </w:p>
          <w:p w14:paraId="523AFB92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3BD1F2F2" w14:textId="77777777" w:rsidR="00A46011" w:rsidRPr="00243CAE" w:rsidRDefault="00A46011" w:rsidP="00A46011">
            <w:pPr>
              <w:rPr>
                <w:noProof/>
                <w:szCs w:val="24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</w:tcBorders>
          </w:tcPr>
          <w:p w14:paraId="00620D27" w14:textId="0AE3C4D9" w:rsidR="00A46011" w:rsidRPr="00243CAE" w:rsidRDefault="00016706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80.4</w:t>
            </w:r>
          </w:p>
          <w:p w14:paraId="4C9F3F79" w14:textId="74AA6A5D" w:rsidR="00A46011" w:rsidRPr="00243CAE" w:rsidRDefault="00016706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80.4</w:t>
            </w:r>
          </w:p>
          <w:p w14:paraId="1452E88B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4BAFC75B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317FC401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75.00</w:t>
            </w:r>
          </w:p>
          <w:p w14:paraId="0D8F1AF4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85.00</w:t>
            </w:r>
          </w:p>
        </w:tc>
      </w:tr>
      <w:tr w:rsidR="00A46011" w:rsidRPr="00243CAE" w14:paraId="65615CD7" w14:textId="77777777" w:rsidTr="009E270F">
        <w:tc>
          <w:tcPr>
            <w:tcW w:w="1326" w:type="dxa"/>
          </w:tcPr>
          <w:p w14:paraId="00E9888D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עברית</w:t>
            </w:r>
          </w:p>
        </w:tc>
        <w:tc>
          <w:tcPr>
            <w:tcW w:w="3402" w:type="dxa"/>
          </w:tcPr>
          <w:p w14:paraId="1A284C49" w14:textId="77777777" w:rsidR="00A46011" w:rsidRPr="00243CAE" w:rsidRDefault="00F2780B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עכשיו עברית-חוברת לכיתה ט'</w:t>
            </w:r>
          </w:p>
        </w:tc>
        <w:tc>
          <w:tcPr>
            <w:tcW w:w="3402" w:type="dxa"/>
          </w:tcPr>
          <w:p w14:paraId="170355CE" w14:textId="77777777" w:rsidR="00A46011" w:rsidRPr="00243CAE" w:rsidRDefault="00F2780B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הוצאת מט"ח</w:t>
            </w:r>
          </w:p>
          <w:p w14:paraId="75FF712C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</w:tc>
        <w:tc>
          <w:tcPr>
            <w:tcW w:w="1701" w:type="dxa"/>
          </w:tcPr>
          <w:p w14:paraId="63A5A96B" w14:textId="581FBDFE" w:rsidR="00A46011" w:rsidRPr="00243CAE" w:rsidRDefault="00176C10" w:rsidP="00F2780B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48.0</w:t>
            </w:r>
          </w:p>
        </w:tc>
      </w:tr>
      <w:tr w:rsidR="00B7240E" w:rsidRPr="00243CAE" w14:paraId="0F886FE2" w14:textId="77777777" w:rsidTr="009E270F">
        <w:tc>
          <w:tcPr>
            <w:tcW w:w="1326" w:type="dxa"/>
          </w:tcPr>
          <w:p w14:paraId="390E34C2" w14:textId="77777777" w:rsidR="00B7240E" w:rsidRPr="00243CAE" w:rsidRDefault="00B7240E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עברית</w:t>
            </w:r>
          </w:p>
          <w:p w14:paraId="42F2B29F" w14:textId="77777777" w:rsidR="00B7240E" w:rsidRPr="00243CAE" w:rsidRDefault="00B7240E" w:rsidP="00A46011">
            <w:pPr>
              <w:rPr>
                <w:noProof/>
                <w:szCs w:val="24"/>
                <w:rtl/>
              </w:rPr>
            </w:pPr>
          </w:p>
          <w:p w14:paraId="0989AF3F" w14:textId="710AB5F0" w:rsidR="00B7240E" w:rsidRPr="00243CAE" w:rsidRDefault="00B7240E" w:rsidP="00A46011">
            <w:pPr>
              <w:rPr>
                <w:noProof/>
                <w:szCs w:val="24"/>
                <w:rtl/>
              </w:rPr>
            </w:pPr>
          </w:p>
        </w:tc>
        <w:tc>
          <w:tcPr>
            <w:tcW w:w="3402" w:type="dxa"/>
          </w:tcPr>
          <w:p w14:paraId="0214B199" w14:textId="34F5C339" w:rsidR="00B7240E" w:rsidRPr="00243CAE" w:rsidRDefault="00B7240E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עכשיו עברית-קורס דיגיטלי לכיתה ט'</w:t>
            </w:r>
          </w:p>
        </w:tc>
        <w:tc>
          <w:tcPr>
            <w:tcW w:w="3402" w:type="dxa"/>
          </w:tcPr>
          <w:p w14:paraId="6EEDE66A" w14:textId="47D8D5DD" w:rsidR="00B7240E" w:rsidRPr="00243CAE" w:rsidRDefault="00B7240E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הוצאת מט"ח</w:t>
            </w:r>
          </w:p>
        </w:tc>
        <w:tc>
          <w:tcPr>
            <w:tcW w:w="1701" w:type="dxa"/>
          </w:tcPr>
          <w:p w14:paraId="37AD5451" w14:textId="2397F4CE" w:rsidR="00B7240E" w:rsidRPr="00243CAE" w:rsidRDefault="00B7240E" w:rsidP="00F2780B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רכישה מרוכזת ע"י ביה"ס- יש להעביר 40 ₪ למזכירות.</w:t>
            </w:r>
          </w:p>
        </w:tc>
      </w:tr>
      <w:tr w:rsidR="00A46011" w:rsidRPr="00243CAE" w14:paraId="5D6EB41D" w14:textId="77777777" w:rsidTr="009E270F">
        <w:tc>
          <w:tcPr>
            <w:tcW w:w="1326" w:type="dxa"/>
          </w:tcPr>
          <w:p w14:paraId="63337E51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ערבית</w:t>
            </w:r>
          </w:p>
        </w:tc>
        <w:tc>
          <w:tcPr>
            <w:tcW w:w="3402" w:type="dxa"/>
          </w:tcPr>
          <w:p w14:paraId="4981DDF0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"מומתאז" ספר לימוד בערבית חלק שלישי + חוברת</w:t>
            </w:r>
          </w:p>
        </w:tc>
        <w:tc>
          <w:tcPr>
            <w:tcW w:w="3402" w:type="dxa"/>
          </w:tcPr>
          <w:p w14:paraId="162C2B56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ר.נסימי  הוצאת רכס </w:t>
            </w:r>
          </w:p>
        </w:tc>
        <w:tc>
          <w:tcPr>
            <w:tcW w:w="1701" w:type="dxa"/>
          </w:tcPr>
          <w:p w14:paraId="37875257" w14:textId="5C8AEF3F" w:rsidR="00A46011" w:rsidRPr="00243CAE" w:rsidRDefault="00176C10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49.70</w:t>
            </w:r>
          </w:p>
        </w:tc>
      </w:tr>
      <w:tr w:rsidR="00A46011" w:rsidRPr="00243CAE" w14:paraId="7D980687" w14:textId="77777777" w:rsidTr="009E270F">
        <w:tc>
          <w:tcPr>
            <w:tcW w:w="1326" w:type="dxa"/>
          </w:tcPr>
          <w:p w14:paraId="7B009493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מדעים</w:t>
            </w:r>
          </w:p>
        </w:tc>
        <w:tc>
          <w:tcPr>
            <w:tcW w:w="3402" w:type="dxa"/>
          </w:tcPr>
          <w:p w14:paraId="6050B5A6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כימיה ומדעי החיים לכיתה ט' </w:t>
            </w:r>
          </w:p>
        </w:tc>
        <w:tc>
          <w:tcPr>
            <w:tcW w:w="3402" w:type="dxa"/>
          </w:tcPr>
          <w:p w14:paraId="13559107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הוצאת מט"ח</w:t>
            </w:r>
          </w:p>
        </w:tc>
        <w:tc>
          <w:tcPr>
            <w:tcW w:w="1701" w:type="dxa"/>
          </w:tcPr>
          <w:p w14:paraId="54A96659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60.90</w:t>
            </w:r>
          </w:p>
          <w:p w14:paraId="01C85601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</w:tc>
      </w:tr>
      <w:tr w:rsidR="00A46011" w:rsidRPr="00243CAE" w14:paraId="1CE7EED9" w14:textId="77777777" w:rsidTr="009E270F">
        <w:tc>
          <w:tcPr>
            <w:tcW w:w="1326" w:type="dxa"/>
          </w:tcPr>
          <w:p w14:paraId="4C3F62A7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פיסיקה</w:t>
            </w:r>
          </w:p>
        </w:tc>
        <w:tc>
          <w:tcPr>
            <w:tcW w:w="3402" w:type="dxa"/>
          </w:tcPr>
          <w:p w14:paraId="36B889F1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פיזיקה וטכנולוגיה לכיתה ט' </w:t>
            </w:r>
          </w:p>
          <w:p w14:paraId="6090C441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</w:tc>
        <w:tc>
          <w:tcPr>
            <w:tcW w:w="3402" w:type="dxa"/>
          </w:tcPr>
          <w:p w14:paraId="2CC5EC6C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הוצאת מט"ח </w:t>
            </w:r>
          </w:p>
        </w:tc>
        <w:tc>
          <w:tcPr>
            <w:tcW w:w="1701" w:type="dxa"/>
          </w:tcPr>
          <w:p w14:paraId="400BB9E9" w14:textId="4F6414D0" w:rsidR="00A46011" w:rsidRPr="00243CAE" w:rsidRDefault="00176C10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42.50</w:t>
            </w:r>
          </w:p>
        </w:tc>
      </w:tr>
      <w:tr w:rsidR="00A46011" w:rsidRPr="00243CAE" w14:paraId="21188F6D" w14:textId="77777777" w:rsidTr="009E270F">
        <w:trPr>
          <w:trHeight w:val="643"/>
        </w:trPr>
        <w:tc>
          <w:tcPr>
            <w:tcW w:w="1326" w:type="dxa"/>
          </w:tcPr>
          <w:p w14:paraId="08C2AE16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תנ"ך</w:t>
            </w:r>
          </w:p>
        </w:tc>
        <w:tc>
          <w:tcPr>
            <w:tcW w:w="3402" w:type="dxa"/>
          </w:tcPr>
          <w:p w14:paraId="2F9D3EC3" w14:textId="77777777" w:rsidR="00A46011" w:rsidRPr="00243CAE" w:rsidRDefault="00A46011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ספר תנ"ך מלא</w:t>
            </w:r>
          </w:p>
        </w:tc>
        <w:tc>
          <w:tcPr>
            <w:tcW w:w="3402" w:type="dxa"/>
          </w:tcPr>
          <w:p w14:paraId="3E7D7E3B" w14:textId="77777777" w:rsidR="00A46011" w:rsidRPr="00243CAE" w:rsidRDefault="00A46011" w:rsidP="00A46011">
            <w:pPr>
              <w:jc w:val="center"/>
              <w:rPr>
                <w:rFonts w:cs="Miriam"/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606A88" w14:textId="77777777" w:rsidR="00A46011" w:rsidRPr="00243CAE" w:rsidRDefault="00A46011" w:rsidP="00A46011">
            <w:pPr>
              <w:jc w:val="center"/>
              <w:rPr>
                <w:noProof/>
                <w:szCs w:val="24"/>
                <w:rtl/>
              </w:rPr>
            </w:pPr>
          </w:p>
          <w:p w14:paraId="60E3E016" w14:textId="77777777" w:rsidR="00A46011" w:rsidRPr="00243CAE" w:rsidRDefault="00A46011" w:rsidP="00A46011">
            <w:pPr>
              <w:jc w:val="center"/>
              <w:rPr>
                <w:noProof/>
                <w:szCs w:val="24"/>
                <w:rtl/>
              </w:rPr>
            </w:pPr>
          </w:p>
        </w:tc>
      </w:tr>
      <w:tr w:rsidR="00A46011" w:rsidRPr="00243CAE" w14:paraId="423FBB38" w14:textId="77777777" w:rsidTr="009E270F">
        <w:trPr>
          <w:trHeight w:val="643"/>
        </w:trPr>
        <w:tc>
          <w:tcPr>
            <w:tcW w:w="1326" w:type="dxa"/>
          </w:tcPr>
          <w:p w14:paraId="4642FD7F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אזרחות</w:t>
            </w:r>
          </w:p>
        </w:tc>
        <w:tc>
          <w:tcPr>
            <w:tcW w:w="3402" w:type="dxa"/>
          </w:tcPr>
          <w:p w14:paraId="1303D41F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אזרחות במדינת ישראל</w:t>
            </w:r>
          </w:p>
        </w:tc>
        <w:tc>
          <w:tcPr>
            <w:tcW w:w="3402" w:type="dxa"/>
          </w:tcPr>
          <w:p w14:paraId="14ED5AB8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ד"ר דוד שחר הוצאת כנרת</w:t>
            </w:r>
          </w:p>
        </w:tc>
        <w:tc>
          <w:tcPr>
            <w:tcW w:w="1701" w:type="dxa"/>
          </w:tcPr>
          <w:p w14:paraId="70BDF3D2" w14:textId="048B4F74" w:rsidR="00A46011" w:rsidRPr="00243CAE" w:rsidRDefault="00176C10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29.70</w:t>
            </w:r>
          </w:p>
        </w:tc>
      </w:tr>
      <w:tr w:rsidR="00A46011" w:rsidRPr="00243CAE" w14:paraId="7796516E" w14:textId="77777777" w:rsidTr="009E270F">
        <w:tc>
          <w:tcPr>
            <w:tcW w:w="1326" w:type="dxa"/>
          </w:tcPr>
          <w:p w14:paraId="21FE3DF8" w14:textId="77777777" w:rsidR="00A46011" w:rsidRPr="00243CAE" w:rsidRDefault="00A46011" w:rsidP="00A46011">
            <w:pPr>
              <w:keepNext/>
              <w:outlineLvl w:val="3"/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אנגלית</w:t>
            </w:r>
          </w:p>
        </w:tc>
        <w:tc>
          <w:tcPr>
            <w:tcW w:w="3402" w:type="dxa"/>
          </w:tcPr>
          <w:p w14:paraId="319C18C7" w14:textId="77777777" w:rsidR="00A46011" w:rsidRPr="00243CAE" w:rsidRDefault="00A46011" w:rsidP="00A46011">
            <w:pPr>
              <w:tabs>
                <w:tab w:val="center" w:pos="1380"/>
                <w:tab w:val="right" w:pos="2760"/>
              </w:tabs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Cs w:val="24"/>
                <w:rtl/>
              </w:rPr>
              <w:tab/>
            </w:r>
            <w:r w:rsidRPr="00243CAE">
              <w:rPr>
                <w:b/>
                <w:bCs/>
                <w:noProof/>
                <w:szCs w:val="24"/>
                <w:rtl/>
              </w:rPr>
              <w:tab/>
            </w:r>
            <w:r w:rsidRPr="00243CAE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א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>'</w:t>
            </w:r>
          </w:p>
          <w:p w14:paraId="4C6F6149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IMAGINE</w:t>
            </w:r>
          </w:p>
          <w:p w14:paraId="67F402F0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STUDENT BOOK +WORKBOOK</w:t>
            </w:r>
          </w:p>
          <w:p w14:paraId="17218DBA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</w:p>
          <w:p w14:paraId="7D46D88E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GRAMM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</w:rPr>
              <w:t>A</w:t>
            </w:r>
            <w:r w:rsidRPr="00243CAE">
              <w:rPr>
                <w:b/>
                <w:bCs/>
                <w:noProof/>
                <w:sz w:val="18"/>
                <w:szCs w:val="18"/>
              </w:rPr>
              <w:t xml:space="preserve">R WORKSHEETS 5 </w:t>
            </w:r>
          </w:p>
          <w:p w14:paraId="21EEC470" w14:textId="77777777" w:rsidR="00A46011" w:rsidRPr="00243CAE" w:rsidRDefault="00A46011" w:rsidP="00A46011">
            <w:pPr>
              <w:bidi w:val="0"/>
              <w:rPr>
                <w:noProof/>
                <w:sz w:val="18"/>
                <w:szCs w:val="18"/>
              </w:rPr>
            </w:pPr>
          </w:p>
          <w:p w14:paraId="5FF2B21C" w14:textId="77777777" w:rsidR="00A46011" w:rsidRPr="00243CAE" w:rsidRDefault="00A46011" w:rsidP="00A46011">
            <w:pPr>
              <w:jc w:val="right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7CA7C990" w14:textId="77777777" w:rsidR="00A46011" w:rsidRPr="00243CAE" w:rsidRDefault="00A46011" w:rsidP="00A46011">
            <w:pPr>
              <w:jc w:val="right"/>
              <w:rPr>
                <w:rFonts w:cs="Times New Roman"/>
                <w:b/>
                <w:bCs/>
                <w:noProof/>
                <w:sz w:val="18"/>
                <w:szCs w:val="18"/>
                <w:rtl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MEANINGFUL READING 3</w:t>
            </w:r>
          </w:p>
          <w:p w14:paraId="4BECA102" w14:textId="77777777" w:rsidR="00A46011" w:rsidRPr="00243CAE" w:rsidRDefault="00A46011" w:rsidP="00A46011">
            <w:pPr>
              <w:jc w:val="right"/>
              <w:rPr>
                <w:rFonts w:cs="Times New Roman"/>
                <w:b/>
                <w:bCs/>
                <w:noProof/>
                <w:sz w:val="18"/>
                <w:szCs w:val="18"/>
                <w:rtl/>
              </w:rPr>
            </w:pPr>
          </w:p>
          <w:p w14:paraId="4FE9A1C4" w14:textId="77777777" w:rsidR="00A46011" w:rsidRPr="00243CAE" w:rsidRDefault="00A46011" w:rsidP="00A46011">
            <w:pPr>
              <w:bidi w:val="0"/>
              <w:jc w:val="right"/>
              <w:rPr>
                <w:b/>
                <w:bCs/>
                <w:noProof/>
                <w:szCs w:val="24"/>
              </w:rPr>
            </w:pP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 xml:space="preserve">      </w:t>
            </w:r>
            <w:r w:rsidRPr="00243CAE">
              <w:rPr>
                <w:rFonts w:hint="cs"/>
                <w:b/>
                <w:bCs/>
                <w:noProof/>
                <w:szCs w:val="24"/>
                <w:u w:val="single"/>
                <w:rtl/>
              </w:rPr>
              <w:t>הקבצה ב'</w:t>
            </w:r>
            <w:r w:rsidRPr="00243CAE">
              <w:rPr>
                <w:rFonts w:hint="cs"/>
                <w:b/>
                <w:bCs/>
                <w:noProof/>
                <w:szCs w:val="24"/>
                <w:rtl/>
              </w:rPr>
              <w:t xml:space="preserve"> </w:t>
            </w:r>
          </w:p>
          <w:p w14:paraId="50EFC673" w14:textId="77777777" w:rsidR="00A46011" w:rsidRPr="00243CAE" w:rsidRDefault="00A46011" w:rsidP="00A46011">
            <w:pPr>
              <w:bidi w:val="0"/>
              <w:jc w:val="right"/>
              <w:rPr>
                <w:b/>
                <w:bCs/>
                <w:noProof/>
                <w:szCs w:val="24"/>
              </w:rPr>
            </w:pPr>
          </w:p>
          <w:p w14:paraId="199D1959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 xml:space="preserve">HEADS UP </w:t>
            </w:r>
            <w:r w:rsidRPr="00243CAE">
              <w:rPr>
                <w:b/>
                <w:bCs/>
                <w:noProof/>
                <w:sz w:val="18"/>
                <w:szCs w:val="18"/>
                <w:rtl/>
              </w:rPr>
              <w:t>–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243CAE">
              <w:rPr>
                <w:b/>
                <w:bCs/>
                <w:noProof/>
                <w:sz w:val="18"/>
                <w:szCs w:val="18"/>
              </w:rPr>
              <w:t xml:space="preserve">BOOK AND </w:t>
            </w:r>
          </w:p>
          <w:p w14:paraId="3AE23091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  <w:rtl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WORKBOOK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</w:p>
          <w:p w14:paraId="126DFE39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</w:p>
          <w:p w14:paraId="20BE987E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</w:p>
          <w:p w14:paraId="4AECCDB3" w14:textId="77777777" w:rsidR="00A46011" w:rsidRPr="00243CAE" w:rsidRDefault="00A46011" w:rsidP="00A46011">
            <w:pPr>
              <w:bidi w:val="0"/>
              <w:rPr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GRAMM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</w:rPr>
              <w:t>A</w:t>
            </w:r>
            <w:r w:rsidRPr="00243CAE">
              <w:rPr>
                <w:b/>
                <w:bCs/>
                <w:noProof/>
                <w:sz w:val="18"/>
                <w:szCs w:val="18"/>
              </w:rPr>
              <w:t xml:space="preserve">R </w:t>
            </w:r>
            <w:r w:rsidRPr="00243CAE">
              <w:rPr>
                <w:rFonts w:hint="cs"/>
                <w:b/>
                <w:bCs/>
                <w:noProof/>
                <w:sz w:val="18"/>
                <w:szCs w:val="18"/>
              </w:rPr>
              <w:t>TO GO 3</w:t>
            </w:r>
            <w:r w:rsidRPr="00243CAE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99C2125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</w:p>
          <w:p w14:paraId="75B06F77" w14:textId="77777777" w:rsidR="00A46011" w:rsidRPr="00243CAE" w:rsidRDefault="00A46011" w:rsidP="00A46011">
            <w:pPr>
              <w:bidi w:val="0"/>
              <w:rPr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>ECB UNSEENS 3</w:t>
            </w:r>
          </w:p>
        </w:tc>
        <w:tc>
          <w:tcPr>
            <w:tcW w:w="3402" w:type="dxa"/>
          </w:tcPr>
          <w:p w14:paraId="0CB11F25" w14:textId="77777777" w:rsidR="00A46011" w:rsidRPr="00243CAE" w:rsidRDefault="00A46011" w:rsidP="00A46011">
            <w:pPr>
              <w:rPr>
                <w:b/>
                <w:bCs/>
                <w:noProof/>
                <w:sz w:val="22"/>
                <w:szCs w:val="22"/>
                <w:rtl/>
              </w:rPr>
            </w:pPr>
          </w:p>
          <w:p w14:paraId="02048C1D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243CAE">
              <w:rPr>
                <w:b/>
                <w:bCs/>
                <w:noProof/>
                <w:sz w:val="18"/>
                <w:szCs w:val="18"/>
              </w:rPr>
              <w:t xml:space="preserve">HARRIET CODDINGTON </w:t>
            </w: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/ERIC COHEN BOOKS</w:t>
            </w:r>
          </w:p>
          <w:p w14:paraId="037FD475" w14:textId="77777777" w:rsidR="00A46011" w:rsidRPr="00243CAE" w:rsidRDefault="00A46011" w:rsidP="00A46011">
            <w:pPr>
              <w:bidi w:val="0"/>
              <w:rPr>
                <w:rFonts w:cs="Times New Roman"/>
                <w:noProof/>
                <w:sz w:val="18"/>
                <w:szCs w:val="18"/>
              </w:rPr>
            </w:pPr>
          </w:p>
          <w:p w14:paraId="5A064E84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3EFF0FC3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ECB</w:t>
            </w:r>
          </w:p>
          <w:p w14:paraId="5A0C7305" w14:textId="77777777" w:rsidR="00A46011" w:rsidRPr="00243CAE" w:rsidRDefault="00A46011" w:rsidP="00A46011">
            <w:pPr>
              <w:bidi w:val="0"/>
              <w:rPr>
                <w:rFonts w:cs="Times New Roman"/>
                <w:noProof/>
                <w:sz w:val="18"/>
                <w:szCs w:val="18"/>
              </w:rPr>
            </w:pPr>
          </w:p>
          <w:p w14:paraId="2AA57616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  <w:rtl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UPP</w:t>
            </w:r>
          </w:p>
          <w:p w14:paraId="28AFF9B8" w14:textId="77777777" w:rsidR="00A46011" w:rsidRPr="00243CAE" w:rsidRDefault="00A46011" w:rsidP="00A46011">
            <w:pPr>
              <w:bidi w:val="0"/>
              <w:rPr>
                <w:rFonts w:cs="Times New Roman"/>
                <w:noProof/>
                <w:sz w:val="18"/>
                <w:szCs w:val="18"/>
              </w:rPr>
            </w:pPr>
          </w:p>
          <w:p w14:paraId="020BC584" w14:textId="77777777" w:rsidR="00A46011" w:rsidRPr="00243CAE" w:rsidRDefault="00A46011" w:rsidP="00A46011">
            <w:pPr>
              <w:bidi w:val="0"/>
              <w:rPr>
                <w:rFonts w:cs="Times New Roman"/>
                <w:noProof/>
                <w:sz w:val="18"/>
                <w:szCs w:val="18"/>
              </w:rPr>
            </w:pPr>
          </w:p>
          <w:p w14:paraId="18A4F8E0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0BEC6B65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07E0A6C9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ECB</w:t>
            </w:r>
          </w:p>
          <w:p w14:paraId="506B1D1F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38491FA1" w14:textId="77777777" w:rsidR="00A46011" w:rsidRPr="00243CAE" w:rsidRDefault="00A46011" w:rsidP="00A46011">
            <w:pPr>
              <w:bidi w:val="0"/>
              <w:rPr>
                <w:rFonts w:cs="Times New Roman"/>
                <w:noProof/>
                <w:sz w:val="18"/>
                <w:szCs w:val="18"/>
              </w:rPr>
            </w:pPr>
          </w:p>
          <w:p w14:paraId="684F3682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41EAFCF5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UPP</w:t>
            </w:r>
          </w:p>
          <w:p w14:paraId="6EF713C6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</w:p>
          <w:p w14:paraId="17BE8BCB" w14:textId="77777777" w:rsidR="00A46011" w:rsidRPr="00243CAE" w:rsidRDefault="00A46011" w:rsidP="00A46011">
            <w:pPr>
              <w:bidi w:val="0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243CAE">
              <w:rPr>
                <w:rFonts w:cs="Times New Roman"/>
                <w:b/>
                <w:bCs/>
                <w:noProof/>
                <w:sz w:val="18"/>
                <w:szCs w:val="18"/>
              </w:rPr>
              <w:t>ECB</w:t>
            </w:r>
          </w:p>
        </w:tc>
        <w:tc>
          <w:tcPr>
            <w:tcW w:w="1701" w:type="dxa"/>
          </w:tcPr>
          <w:p w14:paraId="04059DC7" w14:textId="77777777" w:rsidR="00A46011" w:rsidRPr="00243CAE" w:rsidRDefault="00A46011" w:rsidP="00A46011">
            <w:pPr>
              <w:rPr>
                <w:noProof/>
                <w:sz w:val="22"/>
                <w:szCs w:val="22"/>
              </w:rPr>
            </w:pPr>
            <w:r w:rsidRPr="00243CAE">
              <w:rPr>
                <w:rFonts w:hint="cs"/>
                <w:noProof/>
                <w:szCs w:val="24"/>
              </w:rPr>
              <w:t xml:space="preserve"> </w:t>
            </w:r>
            <w:r w:rsidRPr="00243CAE">
              <w:rPr>
                <w:rFonts w:hint="cs"/>
                <w:noProof/>
                <w:sz w:val="22"/>
                <w:szCs w:val="22"/>
              </w:rPr>
              <w:t xml:space="preserve"> </w:t>
            </w:r>
          </w:p>
          <w:p w14:paraId="66828327" w14:textId="5F175B79" w:rsidR="00A46011" w:rsidRPr="00243CAE" w:rsidRDefault="00176C10" w:rsidP="00A46011">
            <w:pPr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57.10</w:t>
            </w:r>
          </w:p>
          <w:p w14:paraId="37EE6149" w14:textId="0962E594" w:rsidR="00A46011" w:rsidRPr="00243CAE" w:rsidRDefault="00176C10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30.50</w:t>
            </w:r>
          </w:p>
          <w:p w14:paraId="4F16F97F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3F6E5E05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67.30</w:t>
            </w:r>
          </w:p>
          <w:p w14:paraId="0819BA57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5E0E4AE2" w14:textId="77777777" w:rsidR="00A46011" w:rsidRPr="00243CAE" w:rsidRDefault="00A46011" w:rsidP="00A46011">
            <w:pPr>
              <w:rPr>
                <w:noProof/>
                <w:szCs w:val="24"/>
              </w:rPr>
            </w:pPr>
          </w:p>
          <w:p w14:paraId="655BB18B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09B6FB7D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4BDAA3A8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82.60</w:t>
            </w:r>
          </w:p>
          <w:p w14:paraId="1DC5352E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59.50</w:t>
            </w:r>
          </w:p>
          <w:p w14:paraId="3195F4B0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  <w:p w14:paraId="60D8C8A5" w14:textId="77777777" w:rsidR="00A46011" w:rsidRPr="00243CAE" w:rsidRDefault="00A46011" w:rsidP="00A46011">
            <w:pPr>
              <w:rPr>
                <w:noProof/>
                <w:szCs w:val="24"/>
                <w:rtl/>
              </w:rPr>
            </w:pPr>
          </w:p>
        </w:tc>
      </w:tr>
      <w:tr w:rsidR="007C1DDC" w:rsidRPr="00243CAE" w14:paraId="520722C8" w14:textId="77777777" w:rsidTr="009E270F">
        <w:tc>
          <w:tcPr>
            <w:tcW w:w="1326" w:type="dxa"/>
          </w:tcPr>
          <w:p w14:paraId="5CBEF3F4" w14:textId="77777777" w:rsidR="007C1DDC" w:rsidRPr="00243CAE" w:rsidRDefault="007C1DDC" w:rsidP="00A46011">
            <w:pPr>
              <w:keepNext/>
              <w:outlineLvl w:val="3"/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היסטוריה</w:t>
            </w:r>
          </w:p>
        </w:tc>
        <w:tc>
          <w:tcPr>
            <w:tcW w:w="3402" w:type="dxa"/>
          </w:tcPr>
          <w:p w14:paraId="24A1AF62" w14:textId="77777777" w:rsidR="007C1DDC" w:rsidRPr="00243CAE" w:rsidRDefault="007C1DDC" w:rsidP="007C1DDC">
            <w:pPr>
              <w:tabs>
                <w:tab w:val="center" w:pos="1380"/>
                <w:tab w:val="right" w:pos="2760"/>
              </w:tabs>
              <w:bidi w:val="0"/>
              <w:jc w:val="right"/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מסע אל העבר-העולם המודרני</w:t>
            </w:r>
          </w:p>
          <w:p w14:paraId="69D210F9" w14:textId="77777777" w:rsidR="007C1DDC" w:rsidRPr="00243CAE" w:rsidRDefault="007C1DDC" w:rsidP="007C1DDC">
            <w:pPr>
              <w:tabs>
                <w:tab w:val="center" w:pos="1380"/>
                <w:tab w:val="right" w:pos="2760"/>
              </w:tabs>
              <w:bidi w:val="0"/>
              <w:jc w:val="right"/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 xml:space="preserve"> במשבר</w:t>
            </w:r>
          </w:p>
        </w:tc>
        <w:tc>
          <w:tcPr>
            <w:tcW w:w="3402" w:type="dxa"/>
          </w:tcPr>
          <w:p w14:paraId="3AE22083" w14:textId="77777777" w:rsidR="007C1DDC" w:rsidRPr="00243CAE" w:rsidRDefault="009106BD" w:rsidP="009106BD">
            <w:pPr>
              <w:rPr>
                <w:b/>
                <w:bCs/>
                <w:noProof/>
                <w:sz w:val="22"/>
                <w:szCs w:val="22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הוצאת</w:t>
            </w:r>
            <w:r w:rsidRPr="00243CAE">
              <w:rPr>
                <w:rFonts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243CAE">
              <w:rPr>
                <w:rFonts w:hint="cs"/>
                <w:noProof/>
                <w:szCs w:val="24"/>
                <w:rtl/>
              </w:rPr>
              <w:t>מט"ח</w:t>
            </w:r>
          </w:p>
        </w:tc>
        <w:tc>
          <w:tcPr>
            <w:tcW w:w="1701" w:type="dxa"/>
          </w:tcPr>
          <w:p w14:paraId="10060554" w14:textId="320E1C22" w:rsidR="007C1DDC" w:rsidRPr="00243CAE" w:rsidRDefault="009106BD" w:rsidP="007C1DDC">
            <w:pPr>
              <w:jc w:val="both"/>
              <w:rPr>
                <w:noProof/>
                <w:szCs w:val="24"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52.8</w:t>
            </w:r>
            <w:r w:rsidR="00176C10" w:rsidRPr="00243CAE">
              <w:rPr>
                <w:rFonts w:hint="cs"/>
                <w:noProof/>
                <w:szCs w:val="24"/>
                <w:rtl/>
              </w:rPr>
              <w:t>0</w:t>
            </w:r>
          </w:p>
        </w:tc>
      </w:tr>
      <w:tr w:rsidR="007C1DDC" w:rsidRPr="00243CAE" w14:paraId="66236B51" w14:textId="77777777" w:rsidTr="009106BD">
        <w:trPr>
          <w:trHeight w:val="1064"/>
        </w:trPr>
        <w:tc>
          <w:tcPr>
            <w:tcW w:w="1326" w:type="dxa"/>
          </w:tcPr>
          <w:p w14:paraId="76CE467E" w14:textId="77777777" w:rsidR="007C1DDC" w:rsidRPr="00243CAE" w:rsidRDefault="007C1DDC" w:rsidP="00A46011">
            <w:pPr>
              <w:keepNext/>
              <w:outlineLvl w:val="3"/>
              <w:rPr>
                <w:noProof/>
                <w:szCs w:val="24"/>
                <w:rtl/>
              </w:rPr>
            </w:pPr>
            <w:r w:rsidRPr="00243CAE">
              <w:rPr>
                <w:rFonts w:hint="cs"/>
                <w:noProof/>
                <w:szCs w:val="24"/>
                <w:rtl/>
              </w:rPr>
              <w:t>ספרות</w:t>
            </w:r>
          </w:p>
        </w:tc>
        <w:tc>
          <w:tcPr>
            <w:tcW w:w="3402" w:type="dxa"/>
          </w:tcPr>
          <w:p w14:paraId="627348EE" w14:textId="77777777" w:rsidR="007C1DDC" w:rsidRPr="00243CAE" w:rsidRDefault="007C1DDC" w:rsidP="007C1DDC">
            <w:pPr>
              <w:tabs>
                <w:tab w:val="center" w:pos="1380"/>
                <w:tab w:val="right" w:pos="2760"/>
              </w:tabs>
              <w:bidi w:val="0"/>
              <w:jc w:val="right"/>
              <w:rPr>
                <w:rFonts w:ascii="David" w:hAnsi="David"/>
                <w:noProof/>
                <w:szCs w:val="24"/>
                <w:rtl/>
              </w:rPr>
            </w:pPr>
            <w:r w:rsidRPr="00243CAE">
              <w:rPr>
                <w:rFonts w:ascii="David" w:hAnsi="David" w:hint="cs"/>
                <w:noProof/>
                <w:szCs w:val="24"/>
                <w:rtl/>
              </w:rPr>
              <w:t>שורשים וכנפיים לכיתות ט'</w:t>
            </w:r>
          </w:p>
        </w:tc>
        <w:tc>
          <w:tcPr>
            <w:tcW w:w="3402" w:type="dxa"/>
          </w:tcPr>
          <w:p w14:paraId="7BC1C7B8" w14:textId="77777777" w:rsidR="009106BD" w:rsidRPr="00243CAE" w:rsidRDefault="009106BD" w:rsidP="009106BD">
            <w:pPr>
              <w:rPr>
                <w:rFonts w:ascii="David" w:hAnsi="David"/>
                <w:szCs w:val="24"/>
                <w:rtl/>
                <w:lang w:eastAsia="en-US"/>
              </w:rPr>
            </w:pPr>
            <w:r w:rsidRPr="00243CAE">
              <w:rPr>
                <w:rFonts w:ascii="David" w:hAnsi="David"/>
                <w:szCs w:val="24"/>
                <w:rtl/>
              </w:rPr>
              <w:t xml:space="preserve">מ. </w:t>
            </w:r>
            <w:proofErr w:type="spellStart"/>
            <w:r w:rsidRPr="00243CAE">
              <w:rPr>
                <w:rFonts w:ascii="David" w:hAnsi="David"/>
                <w:szCs w:val="24"/>
                <w:rtl/>
              </w:rPr>
              <w:t>מיינר</w:t>
            </w:r>
            <w:proofErr w:type="spellEnd"/>
            <w:r w:rsidRPr="00243CAE">
              <w:rPr>
                <w:rFonts w:ascii="David" w:hAnsi="David"/>
                <w:szCs w:val="24"/>
                <w:rtl/>
              </w:rPr>
              <w:t xml:space="preserve">, ב. גלר </w:t>
            </w:r>
            <w:proofErr w:type="spellStart"/>
            <w:r w:rsidRPr="00243CAE">
              <w:rPr>
                <w:rFonts w:ascii="David" w:hAnsi="David"/>
                <w:szCs w:val="24"/>
                <w:rtl/>
              </w:rPr>
              <w:t>טליתמן</w:t>
            </w:r>
            <w:proofErr w:type="spellEnd"/>
            <w:r w:rsidRPr="00243CAE">
              <w:rPr>
                <w:rFonts w:ascii="David" w:hAnsi="David"/>
                <w:szCs w:val="24"/>
                <w:rtl/>
              </w:rPr>
              <w:t xml:space="preserve">, ש. </w:t>
            </w:r>
            <w:proofErr w:type="spellStart"/>
            <w:r w:rsidRPr="00243CAE">
              <w:rPr>
                <w:rFonts w:ascii="David" w:hAnsi="David"/>
                <w:szCs w:val="24"/>
                <w:rtl/>
              </w:rPr>
              <w:t>פרידור</w:t>
            </w:r>
            <w:proofErr w:type="spellEnd"/>
          </w:p>
          <w:p w14:paraId="5417E84F" w14:textId="77777777" w:rsidR="007C1DDC" w:rsidRPr="00243CAE" w:rsidRDefault="009106BD" w:rsidP="009106BD">
            <w:pPr>
              <w:rPr>
                <w:rFonts w:ascii="David" w:hAnsi="David"/>
                <w:noProof/>
                <w:sz w:val="22"/>
                <w:szCs w:val="22"/>
                <w:rtl/>
              </w:rPr>
            </w:pPr>
            <w:r w:rsidRPr="00243CAE">
              <w:rPr>
                <w:rFonts w:ascii="David" w:hAnsi="David"/>
                <w:szCs w:val="24"/>
                <w:rtl/>
              </w:rPr>
              <w:t>כנרת – זמורה</w:t>
            </w:r>
            <w:r w:rsidRPr="00243CAE">
              <w:rPr>
                <w:rFonts w:ascii="David" w:hAnsi="David" w:hint="cs"/>
                <w:noProof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701" w:type="dxa"/>
          </w:tcPr>
          <w:p w14:paraId="34381251" w14:textId="625A151F" w:rsidR="007C1DDC" w:rsidRPr="00243CAE" w:rsidRDefault="009106BD" w:rsidP="00A46011">
            <w:pPr>
              <w:rPr>
                <w:rFonts w:ascii="David" w:hAnsi="David"/>
                <w:noProof/>
                <w:szCs w:val="24"/>
              </w:rPr>
            </w:pPr>
            <w:r w:rsidRPr="00243CAE">
              <w:rPr>
                <w:rFonts w:ascii="David" w:hAnsi="David" w:hint="cs"/>
                <w:noProof/>
                <w:szCs w:val="24"/>
                <w:rtl/>
              </w:rPr>
              <w:t>59.4</w:t>
            </w:r>
            <w:r w:rsidR="00176C10" w:rsidRPr="00243CAE">
              <w:rPr>
                <w:rFonts w:ascii="David" w:hAnsi="David" w:hint="cs"/>
                <w:noProof/>
                <w:szCs w:val="24"/>
                <w:rtl/>
              </w:rPr>
              <w:t>0</w:t>
            </w:r>
          </w:p>
        </w:tc>
      </w:tr>
    </w:tbl>
    <w:p w14:paraId="77D8DD9C" w14:textId="77777777" w:rsidR="00A46011" w:rsidRPr="00243CAE" w:rsidRDefault="00A46011" w:rsidP="00A46011">
      <w:pPr>
        <w:jc w:val="center"/>
        <w:rPr>
          <w:b/>
          <w:bCs/>
          <w:noProof/>
          <w:szCs w:val="24"/>
          <w:rtl/>
        </w:rPr>
      </w:pPr>
      <w:r w:rsidRPr="00243CAE">
        <w:rPr>
          <w:rFonts w:cs="BN Anna Bold" w:hint="cs"/>
          <w:noProof/>
          <w:sz w:val="36"/>
          <w:szCs w:val="38"/>
          <w:rtl/>
        </w:rPr>
        <w:t>חופשה נעימה !</w:t>
      </w:r>
    </w:p>
    <w:p w14:paraId="55BAAC0C" w14:textId="51E147DF" w:rsidR="00024280" w:rsidRPr="00243CAE" w:rsidRDefault="00A46011" w:rsidP="00A46011">
      <w:pPr>
        <w:rPr>
          <w:sz w:val="22"/>
          <w:szCs w:val="24"/>
        </w:rPr>
      </w:pPr>
      <w:r w:rsidRPr="00243CAE">
        <w:rPr>
          <w:rFonts w:hint="cs"/>
          <w:b/>
          <w:bCs/>
          <w:noProof/>
          <w:szCs w:val="24"/>
          <w:rtl/>
        </w:rPr>
        <w:t>*     יתכן ובמהלך שנת הלימודים ת</w:t>
      </w:r>
      <w:bookmarkStart w:id="0" w:name="_GoBack"/>
      <w:bookmarkEnd w:id="0"/>
      <w:r w:rsidRPr="00243CAE">
        <w:rPr>
          <w:rFonts w:hint="cs"/>
          <w:b/>
          <w:bCs/>
          <w:noProof/>
          <w:szCs w:val="24"/>
          <w:rtl/>
        </w:rPr>
        <w:t xml:space="preserve">תבקשו לרכוש ציוד נוסף בהתאם </w:t>
      </w:r>
      <w:r w:rsidRPr="00317D0A">
        <w:rPr>
          <w:rFonts w:hint="cs"/>
          <w:b/>
          <w:bCs/>
          <w:noProof/>
          <w:szCs w:val="24"/>
          <w:rtl/>
        </w:rPr>
        <w:t>לתוכנית הל</w:t>
      </w:r>
      <w:proofErr w:type="spellStart"/>
      <w:r w:rsidR="00317D0A" w:rsidRPr="00317D0A">
        <w:rPr>
          <w:rFonts w:hint="cs"/>
          <w:b/>
          <w:bCs/>
          <w:sz w:val="22"/>
          <w:szCs w:val="24"/>
          <w:rtl/>
        </w:rPr>
        <w:t>ימודים</w:t>
      </w:r>
      <w:proofErr w:type="spellEnd"/>
    </w:p>
    <w:sectPr w:rsidR="00024280" w:rsidRPr="00243CAE" w:rsidSect="00243CAE">
      <w:pgSz w:w="11906" w:h="16838"/>
      <w:pgMar w:top="426" w:right="1247" w:bottom="1843" w:left="112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N Anna Bold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F5"/>
    <w:rsid w:val="00016706"/>
    <w:rsid w:val="00024280"/>
    <w:rsid w:val="00176C10"/>
    <w:rsid w:val="00243CAE"/>
    <w:rsid w:val="00317D0A"/>
    <w:rsid w:val="00343AF5"/>
    <w:rsid w:val="007C1DDC"/>
    <w:rsid w:val="009106BD"/>
    <w:rsid w:val="00A46011"/>
    <w:rsid w:val="00B7240E"/>
    <w:rsid w:val="00B9367B"/>
    <w:rsid w:val="00CE4AA1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2853"/>
  <w15:chartTrackingRefBased/>
  <w15:docId w15:val="{82548866-D758-42BF-BF1A-3ED58AB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F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AF5"/>
    <w:rPr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43CAE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43CAE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tivasavyon@savyon.edum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il/url?sa=i&amp;rct=j&amp;q=%D7%A1%D7%A4%D7%A8%D7%99+%D7%9C%D7%99%D7%9E%D7%95%D7%93&amp;source=images&amp;cd=&amp;cad=rja&amp;docid=2HXpM-Ehxg8XaM&amp;tbnid=e-vGuY_0JLEXFM:&amp;ved=0CAUQjRw&amp;url=http://www.schooly.co.il/savyonim/page.asp?page_parent=83742&amp;ei=mPDHUaOLK4iUOP-QgYAI&amp;psig=AFQjCNEw1u_OFywsLQCVofH5z9Ba8rDGHA&amp;ust=13721441175816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מזכירות חטיבה</dc:creator>
  <cp:keywords/>
  <dc:description/>
  <cp:lastModifiedBy>מזכירות חטיבה</cp:lastModifiedBy>
  <cp:revision>6</cp:revision>
  <cp:lastPrinted>2021-07-06T07:10:00Z</cp:lastPrinted>
  <dcterms:created xsi:type="dcterms:W3CDTF">2021-07-06T06:27:00Z</dcterms:created>
  <dcterms:modified xsi:type="dcterms:W3CDTF">2021-07-06T07:16:00Z</dcterms:modified>
</cp:coreProperties>
</file>